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86" w:rsidRDefault="00E7209D" w:rsidP="00E45E07">
      <w:pPr>
        <w:rPr>
          <w:szCs w:val="28"/>
        </w:rPr>
      </w:pPr>
      <w:r w:rsidRPr="00E7209D">
        <w:rPr>
          <w:noProof/>
          <w:szCs w:val="28"/>
        </w:rPr>
        <w:drawing>
          <wp:inline distT="0" distB="0" distL="0" distR="0">
            <wp:extent cx="1565910" cy="624840"/>
            <wp:effectExtent l="19050" t="0" r="0" b="0"/>
            <wp:docPr id="2" name="Immagine 1" descr="Logo_Chierici_orizz copia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oogle Shape;22;p1" descr="Logo_Chierici_orizz copia.pdf"/>
                    <pic:cNvPicPr preferRelativeResize="0"/>
                  </pic:nvPicPr>
                  <pic:blipFill rotWithShape="1">
                    <a:blip r:embed="rId5" cstate="print">
                      <a:alphaModFix/>
                    </a:blip>
                    <a:srcRect t="67878"/>
                    <a:stretch/>
                  </pic:blipFill>
                  <pic:spPr>
                    <a:xfrm>
                      <a:off x="0" y="0"/>
                      <a:ext cx="1565803" cy="62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</w:t>
      </w:r>
      <w:r w:rsidR="009012BA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 </w:t>
      </w:r>
      <w:r w:rsidR="009012BA" w:rsidRPr="009012BA">
        <w:rPr>
          <w:noProof/>
          <w:szCs w:val="28"/>
        </w:rPr>
        <w:drawing>
          <wp:inline distT="0" distB="0" distL="0" distR="0">
            <wp:extent cx="1869521" cy="624840"/>
            <wp:effectExtent l="19050" t="0" r="0" b="0"/>
            <wp:docPr id="3" name="Immagine 1" descr="Ordine Architetti Reggio Emi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ine Architetti Reggio Emilia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521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</w:t>
      </w:r>
      <w:r w:rsidR="009012BA">
        <w:rPr>
          <w:szCs w:val="28"/>
        </w:rPr>
        <w:t xml:space="preserve">       </w:t>
      </w:r>
      <w:r>
        <w:rPr>
          <w:szCs w:val="28"/>
        </w:rPr>
        <w:t xml:space="preserve">    </w:t>
      </w:r>
      <w:r w:rsidR="009012BA">
        <w:rPr>
          <w:szCs w:val="28"/>
        </w:rPr>
        <w:t xml:space="preserve">                      </w:t>
      </w:r>
    </w:p>
    <w:p w:rsidR="00011986" w:rsidRDefault="00011986" w:rsidP="00E45E07">
      <w:pPr>
        <w:rPr>
          <w:rFonts w:ascii="Titillium Web" w:hAnsi="Titillium Web"/>
          <w:color w:val="19191A"/>
          <w:sz w:val="43"/>
          <w:szCs w:val="43"/>
          <w:shd w:val="clear" w:color="auto" w:fill="FFFFFF"/>
        </w:rPr>
      </w:pPr>
    </w:p>
    <w:p w:rsidR="00011986" w:rsidRDefault="00011986" w:rsidP="00BE67B6">
      <w:pPr>
        <w:pStyle w:val="Nessunaspaziatura"/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BE67B6">
        <w:rPr>
          <w:rFonts w:ascii="Verdana" w:hAnsi="Verdana"/>
          <w:sz w:val="24"/>
          <w:szCs w:val="24"/>
          <w:shd w:val="clear" w:color="auto" w:fill="FFFFFF"/>
        </w:rPr>
        <w:t>All’attenzione de</w:t>
      </w:r>
      <w:r w:rsidR="009012BA">
        <w:rPr>
          <w:rFonts w:ascii="Verdana" w:hAnsi="Verdana"/>
          <w:sz w:val="24"/>
          <w:szCs w:val="24"/>
          <w:shd w:val="clear" w:color="auto" w:fill="FFFFFF"/>
        </w:rPr>
        <w:t xml:space="preserve">gli </w:t>
      </w:r>
      <w:r w:rsidR="002A0470">
        <w:rPr>
          <w:rFonts w:ascii="Verdana" w:hAnsi="Verdana"/>
          <w:sz w:val="24"/>
          <w:szCs w:val="24"/>
          <w:shd w:val="clear" w:color="auto" w:fill="FFFFFF"/>
        </w:rPr>
        <w:t>Ar</w:t>
      </w:r>
      <w:r w:rsidR="004A6D8C">
        <w:rPr>
          <w:rFonts w:ascii="Verdana" w:hAnsi="Verdana"/>
          <w:sz w:val="24"/>
          <w:szCs w:val="24"/>
          <w:shd w:val="clear" w:color="auto" w:fill="FFFFFF"/>
        </w:rPr>
        <w:t>chitetti di Reggio Emilia.</w:t>
      </w:r>
    </w:p>
    <w:p w:rsidR="004A6D8C" w:rsidRPr="00BE67B6" w:rsidRDefault="004A6D8C" w:rsidP="00BE67B6">
      <w:pPr>
        <w:pStyle w:val="Nessunaspaziatura"/>
        <w:jc w:val="both"/>
        <w:rPr>
          <w:rFonts w:ascii="Verdana" w:hAnsi="Verdana"/>
          <w:sz w:val="24"/>
          <w:szCs w:val="24"/>
          <w:shd w:val="clear" w:color="auto" w:fill="FFFFFF"/>
        </w:rPr>
      </w:pPr>
    </w:p>
    <w:p w:rsidR="00BE67B6" w:rsidRDefault="00BE67B6" w:rsidP="00BE67B6">
      <w:pPr>
        <w:pStyle w:val="Titolo1"/>
        <w:shd w:val="clear" w:color="auto" w:fill="F9F9F9"/>
        <w:jc w:val="center"/>
        <w:rPr>
          <w:rStyle w:val="Enfasigrassetto"/>
          <w:rFonts w:ascii="Verdana" w:hAnsi="Verdana"/>
          <w:bCs w:val="0"/>
          <w:color w:val="111111"/>
        </w:rPr>
      </w:pPr>
    </w:p>
    <w:p w:rsidR="00BE67B6" w:rsidRDefault="00BE67B6" w:rsidP="00BE67B6">
      <w:pPr>
        <w:pStyle w:val="Titolo1"/>
        <w:shd w:val="clear" w:color="auto" w:fill="F9F9F9"/>
        <w:jc w:val="center"/>
        <w:rPr>
          <w:rStyle w:val="Enfasigrassetto"/>
          <w:rFonts w:ascii="Verdana" w:hAnsi="Verdana"/>
          <w:bCs w:val="0"/>
          <w:color w:val="111111"/>
        </w:rPr>
      </w:pPr>
      <w:r w:rsidRPr="00BE67B6">
        <w:rPr>
          <w:rStyle w:val="Enfasigrassetto"/>
          <w:rFonts w:ascii="Verdana" w:hAnsi="Verdana"/>
          <w:bCs w:val="0"/>
          <w:color w:val="111111"/>
        </w:rPr>
        <w:t>ARTFORWARD</w:t>
      </w:r>
    </w:p>
    <w:p w:rsidR="00BE67B6" w:rsidRDefault="00BE67B6" w:rsidP="00BE67B6">
      <w:pPr>
        <w:pStyle w:val="Titolo1"/>
        <w:shd w:val="clear" w:color="auto" w:fill="F9F9F9"/>
        <w:jc w:val="center"/>
        <w:rPr>
          <w:rStyle w:val="Enfasigrassetto"/>
          <w:rFonts w:ascii="Verdana" w:hAnsi="Verdana"/>
          <w:bCs w:val="0"/>
          <w:color w:val="111111"/>
          <w:u w:val="none"/>
        </w:rPr>
      </w:pPr>
      <w:r w:rsidRPr="00BE67B6">
        <w:rPr>
          <w:rStyle w:val="Enfasigrassetto"/>
          <w:rFonts w:ascii="Verdana" w:hAnsi="Verdana"/>
          <w:bCs w:val="0"/>
          <w:color w:val="111111"/>
          <w:u w:val="none"/>
        </w:rPr>
        <w:t xml:space="preserve"> </w:t>
      </w:r>
      <w:proofErr w:type="spellStart"/>
      <w:r w:rsidRPr="00BE67B6">
        <w:rPr>
          <w:rStyle w:val="Enfasigrassetto"/>
          <w:rFonts w:ascii="Verdana" w:hAnsi="Verdana"/>
          <w:bCs w:val="0"/>
          <w:color w:val="111111"/>
          <w:u w:val="none"/>
        </w:rPr>
        <w:t>Artistic</w:t>
      </w:r>
      <w:proofErr w:type="spellEnd"/>
      <w:r w:rsidRPr="00BE67B6">
        <w:rPr>
          <w:rStyle w:val="Enfasigrassetto"/>
          <w:rFonts w:ascii="Verdana" w:hAnsi="Verdana"/>
          <w:bCs w:val="0"/>
          <w:color w:val="111111"/>
          <w:u w:val="none"/>
        </w:rPr>
        <w:t xml:space="preserve"> Training for a </w:t>
      </w:r>
      <w:proofErr w:type="spellStart"/>
      <w:r w:rsidRPr="00BE67B6">
        <w:rPr>
          <w:rStyle w:val="Enfasigrassetto"/>
          <w:rFonts w:ascii="Verdana" w:hAnsi="Verdana"/>
          <w:bCs w:val="0"/>
          <w:color w:val="111111"/>
          <w:u w:val="none"/>
        </w:rPr>
        <w:t>Sustainable</w:t>
      </w:r>
      <w:proofErr w:type="spellEnd"/>
      <w:r w:rsidRPr="00BE67B6">
        <w:rPr>
          <w:rStyle w:val="Enfasigrassetto"/>
          <w:rFonts w:ascii="Verdana" w:hAnsi="Verdana"/>
          <w:bCs w:val="0"/>
          <w:color w:val="111111"/>
          <w:u w:val="none"/>
        </w:rPr>
        <w:t xml:space="preserve"> Future </w:t>
      </w:r>
      <w:proofErr w:type="spellStart"/>
      <w:r w:rsidRPr="00BE67B6">
        <w:rPr>
          <w:rStyle w:val="Enfasigrassetto"/>
          <w:rFonts w:ascii="Verdana" w:hAnsi="Verdana"/>
          <w:bCs w:val="0"/>
          <w:color w:val="111111"/>
          <w:u w:val="none"/>
        </w:rPr>
        <w:t>with</w:t>
      </w:r>
      <w:proofErr w:type="spellEnd"/>
      <w:r w:rsidRPr="00BE67B6">
        <w:rPr>
          <w:rStyle w:val="Enfasigrassetto"/>
          <w:rFonts w:ascii="Verdana" w:hAnsi="Verdana"/>
          <w:bCs w:val="0"/>
          <w:color w:val="111111"/>
          <w:u w:val="none"/>
        </w:rPr>
        <w:t xml:space="preserve"> </w:t>
      </w:r>
      <w:proofErr w:type="spellStart"/>
      <w:r w:rsidRPr="00BE67B6">
        <w:rPr>
          <w:rStyle w:val="Enfasigrassetto"/>
          <w:rFonts w:ascii="Verdana" w:hAnsi="Verdana"/>
          <w:bCs w:val="0"/>
          <w:color w:val="111111"/>
          <w:u w:val="none"/>
        </w:rPr>
        <w:t>Opportunities</w:t>
      </w:r>
      <w:proofErr w:type="spellEnd"/>
      <w:r w:rsidRPr="00BE67B6">
        <w:rPr>
          <w:rStyle w:val="Enfasigrassetto"/>
          <w:rFonts w:ascii="Verdana" w:hAnsi="Verdana"/>
          <w:bCs w:val="0"/>
          <w:color w:val="111111"/>
          <w:u w:val="none"/>
        </w:rPr>
        <w:t xml:space="preserve">, </w:t>
      </w:r>
      <w:proofErr w:type="spellStart"/>
      <w:r w:rsidRPr="00BE67B6">
        <w:rPr>
          <w:rStyle w:val="Enfasigrassetto"/>
          <w:rFonts w:ascii="Verdana" w:hAnsi="Verdana"/>
          <w:bCs w:val="0"/>
          <w:color w:val="111111"/>
          <w:u w:val="none"/>
        </w:rPr>
        <w:t>Resources</w:t>
      </w:r>
      <w:proofErr w:type="spellEnd"/>
      <w:r w:rsidRPr="00BE67B6">
        <w:rPr>
          <w:rStyle w:val="Enfasigrassetto"/>
          <w:rFonts w:ascii="Verdana" w:hAnsi="Verdana"/>
          <w:bCs w:val="0"/>
          <w:color w:val="111111"/>
          <w:u w:val="none"/>
        </w:rPr>
        <w:t xml:space="preserve">, and </w:t>
      </w:r>
      <w:proofErr w:type="spellStart"/>
      <w:r w:rsidRPr="00BE67B6">
        <w:rPr>
          <w:rStyle w:val="Enfasigrassetto"/>
          <w:rFonts w:ascii="Verdana" w:hAnsi="Verdana"/>
          <w:bCs w:val="0"/>
          <w:color w:val="111111"/>
          <w:u w:val="none"/>
        </w:rPr>
        <w:t>Development</w:t>
      </w:r>
      <w:proofErr w:type="spellEnd"/>
      <w:r w:rsidR="002D6099">
        <w:rPr>
          <w:rStyle w:val="Enfasigrassetto"/>
          <w:rFonts w:ascii="Verdana" w:hAnsi="Verdana"/>
          <w:bCs w:val="0"/>
          <w:color w:val="111111"/>
          <w:u w:val="none"/>
        </w:rPr>
        <w:t xml:space="preserve"> 2024- 2026</w:t>
      </w:r>
    </w:p>
    <w:p w:rsidR="002D6099" w:rsidRPr="00E7209D" w:rsidRDefault="002D6099" w:rsidP="002D6099">
      <w:pPr>
        <w:pStyle w:val="Nessunaspaziatura"/>
        <w:jc w:val="center"/>
        <w:rPr>
          <w:rStyle w:val="Enfasigrassetto"/>
          <w:rFonts w:ascii="Verdana" w:hAnsi="Verdana" w:cs="Arial"/>
          <w:b w:val="0"/>
          <w:color w:val="111111"/>
          <w:sz w:val="18"/>
          <w:szCs w:val="18"/>
          <w:lang w:val="en-US"/>
        </w:rPr>
      </w:pPr>
      <w:r w:rsidRPr="00E7209D">
        <w:rPr>
          <w:rStyle w:val="Enfasigrassetto"/>
          <w:rFonts w:ascii="Verdana" w:hAnsi="Verdana" w:cs="Arial"/>
          <w:b w:val="0"/>
          <w:color w:val="111111"/>
          <w:sz w:val="18"/>
          <w:szCs w:val="18"/>
          <w:lang w:val="en-US"/>
        </w:rPr>
        <w:t>Project: 2024-1-IT02-KA220-SCH-000246769</w:t>
      </w:r>
    </w:p>
    <w:p w:rsidR="00E7209D" w:rsidRDefault="00E7209D" w:rsidP="002D6099">
      <w:pPr>
        <w:pStyle w:val="Nessunaspaziatura"/>
        <w:jc w:val="center"/>
        <w:rPr>
          <w:rStyle w:val="Enfasigrassetto"/>
          <w:rFonts w:ascii="Verdana" w:hAnsi="Verdana" w:cs="Arial"/>
          <w:b w:val="0"/>
          <w:color w:val="111111"/>
          <w:sz w:val="24"/>
          <w:szCs w:val="24"/>
          <w:lang w:val="en-US"/>
        </w:rPr>
      </w:pPr>
    </w:p>
    <w:p w:rsidR="00E7209D" w:rsidRPr="002D6099" w:rsidRDefault="00E7209D" w:rsidP="002D6099">
      <w:pPr>
        <w:pStyle w:val="Nessunaspaziatura"/>
        <w:jc w:val="center"/>
        <w:rPr>
          <w:rFonts w:ascii="Verdana" w:hAnsi="Verdana" w:cs="Arial"/>
          <w:b/>
          <w:color w:val="111111"/>
          <w:sz w:val="24"/>
          <w:szCs w:val="24"/>
          <w:lang w:val="en-US"/>
        </w:rPr>
      </w:pPr>
      <w:r w:rsidRPr="00E7209D">
        <w:rPr>
          <w:rFonts w:ascii="Verdana" w:hAnsi="Verdana" w:cs="Arial"/>
          <w:b/>
          <w:noProof/>
          <w:color w:val="111111"/>
          <w:sz w:val="24"/>
          <w:szCs w:val="24"/>
        </w:rPr>
        <w:drawing>
          <wp:inline distT="0" distB="0" distL="0" distR="0">
            <wp:extent cx="826770" cy="693420"/>
            <wp:effectExtent l="19050" t="0" r="0" b="0"/>
            <wp:docPr id="7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oogle Shape;25;p1"/>
                    <pic:cNvPicPr preferRelativeResize="0"/>
                  </pic:nvPicPr>
                  <pic:blipFill rotWithShape="1">
                    <a:blip r:embed="rId7" cstate="print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826094" cy="69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7B6" w:rsidRPr="00BE67B6" w:rsidRDefault="00BE67B6" w:rsidP="00BE67B6">
      <w:pPr>
        <w:pStyle w:val="Nessunaspaziatura"/>
        <w:jc w:val="both"/>
        <w:rPr>
          <w:rStyle w:val="Enfasicorsivo"/>
          <w:rFonts w:ascii="Verdana" w:hAnsi="Verdana"/>
          <w:i w:val="0"/>
          <w:color w:val="19191A"/>
          <w:sz w:val="24"/>
          <w:szCs w:val="24"/>
          <w:shd w:val="clear" w:color="auto" w:fill="FFFFFF"/>
          <w:lang w:val="fr-FR"/>
        </w:rPr>
      </w:pPr>
    </w:p>
    <w:p w:rsidR="00011986" w:rsidRPr="00BE67B6" w:rsidRDefault="00011986" w:rsidP="00BE67B6">
      <w:pPr>
        <w:pStyle w:val="Nessunaspaziatura"/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BE67B6">
        <w:rPr>
          <w:rFonts w:ascii="Verdana" w:hAnsi="Verdana"/>
          <w:sz w:val="24"/>
          <w:szCs w:val="24"/>
          <w:shd w:val="clear" w:color="auto" w:fill="FFFFFF"/>
        </w:rPr>
        <w:t xml:space="preserve">Il liceo artistico Chierici con il progetto </w:t>
      </w:r>
      <w:proofErr w:type="spellStart"/>
      <w:r w:rsidRPr="00BE67B6">
        <w:rPr>
          <w:rFonts w:ascii="Verdana" w:hAnsi="Verdana"/>
          <w:sz w:val="24"/>
          <w:szCs w:val="24"/>
          <w:shd w:val="clear" w:color="auto" w:fill="FFFFFF"/>
        </w:rPr>
        <w:t>Erasmus</w:t>
      </w:r>
      <w:proofErr w:type="spellEnd"/>
      <w:r w:rsidRPr="00BE67B6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BE67B6">
        <w:rPr>
          <w:rFonts w:ascii="Verdana" w:hAnsi="Verdana"/>
          <w:sz w:val="24"/>
          <w:szCs w:val="24"/>
          <w:shd w:val="clear" w:color="auto" w:fill="FFFFFF"/>
        </w:rPr>
        <w:t>Artforward</w:t>
      </w:r>
      <w:proofErr w:type="spellEnd"/>
      <w:r w:rsidR="002D6099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BE67B6">
        <w:rPr>
          <w:rFonts w:ascii="Verdana" w:hAnsi="Verdana"/>
          <w:sz w:val="24"/>
          <w:szCs w:val="24"/>
          <w:shd w:val="clear" w:color="auto" w:fill="FFFFFF"/>
        </w:rPr>
        <w:t xml:space="preserve">(Formazione artistica e di orientamento per un futuro sostenibile), in collaborazione con </w:t>
      </w:r>
      <w:r w:rsidR="002A0470" w:rsidRPr="002A0470">
        <w:rPr>
          <w:rFonts w:ascii="Verdana" w:hAnsi="Verdana"/>
          <w:sz w:val="24"/>
          <w:szCs w:val="24"/>
          <w:shd w:val="clear" w:color="auto" w:fill="FFFFFF"/>
        </w:rPr>
        <w:t>A</w:t>
      </w:r>
      <w:r w:rsidR="009012BA" w:rsidRPr="002A0470">
        <w:rPr>
          <w:rFonts w:ascii="Verdana" w:hAnsi="Verdana"/>
          <w:sz w:val="24"/>
          <w:szCs w:val="24"/>
          <w:shd w:val="clear" w:color="auto" w:fill="FFFFFF"/>
        </w:rPr>
        <w:t xml:space="preserve">ssociazione industriali </w:t>
      </w:r>
      <w:r w:rsidR="002A0470" w:rsidRPr="002A0470">
        <w:rPr>
          <w:rFonts w:ascii="Verdana" w:hAnsi="Verdana"/>
          <w:sz w:val="24"/>
          <w:szCs w:val="24"/>
          <w:shd w:val="clear" w:color="auto" w:fill="FFFFFF"/>
        </w:rPr>
        <w:t xml:space="preserve">Reggio Emilia, </w:t>
      </w:r>
      <w:r w:rsidR="009012BA" w:rsidRPr="002A0470">
        <w:rPr>
          <w:rFonts w:ascii="Verdana" w:hAnsi="Verdana"/>
          <w:sz w:val="24"/>
          <w:szCs w:val="24"/>
          <w:shd w:val="clear" w:color="auto" w:fill="FFFFFF"/>
        </w:rPr>
        <w:t xml:space="preserve">Fondazione </w:t>
      </w:r>
      <w:proofErr w:type="spellStart"/>
      <w:r w:rsidR="002A0470" w:rsidRPr="002A0470">
        <w:rPr>
          <w:rFonts w:ascii="Verdana" w:hAnsi="Verdana"/>
          <w:sz w:val="24"/>
          <w:szCs w:val="24"/>
          <w:shd w:val="clear" w:color="auto" w:fill="FFFFFF"/>
        </w:rPr>
        <w:t>Demo</w:t>
      </w:r>
      <w:r w:rsidR="009012BA" w:rsidRPr="002A0470">
        <w:rPr>
          <w:rFonts w:ascii="Verdana" w:hAnsi="Verdana"/>
          <w:sz w:val="24"/>
          <w:szCs w:val="24"/>
          <w:shd w:val="clear" w:color="auto" w:fill="FFFFFF"/>
        </w:rPr>
        <w:t>center</w:t>
      </w:r>
      <w:proofErr w:type="spellEnd"/>
      <w:r w:rsidR="002A0470" w:rsidRPr="002A0470">
        <w:rPr>
          <w:rFonts w:ascii="Verdana" w:hAnsi="Verdana"/>
          <w:sz w:val="24"/>
          <w:szCs w:val="24"/>
          <w:shd w:val="clear" w:color="auto" w:fill="FFFFFF"/>
        </w:rPr>
        <w:t xml:space="preserve">, </w:t>
      </w:r>
      <w:proofErr w:type="spellStart"/>
      <w:r w:rsidR="002A0470" w:rsidRPr="002A0470">
        <w:rPr>
          <w:rFonts w:ascii="Verdana" w:hAnsi="Verdana"/>
          <w:sz w:val="24"/>
          <w:szCs w:val="24"/>
          <w:shd w:val="clear" w:color="auto" w:fill="FFFFFF"/>
        </w:rPr>
        <w:t>Unversità</w:t>
      </w:r>
      <w:proofErr w:type="spellEnd"/>
      <w:r w:rsidR="002A0470" w:rsidRPr="002A0470">
        <w:rPr>
          <w:rFonts w:ascii="Verdana" w:hAnsi="Verdana"/>
          <w:sz w:val="24"/>
          <w:szCs w:val="24"/>
          <w:shd w:val="clear" w:color="auto" w:fill="FFFFFF"/>
        </w:rPr>
        <w:t xml:space="preserve"> di Bologna</w:t>
      </w:r>
      <w:r w:rsidR="002A0470">
        <w:rPr>
          <w:rFonts w:ascii="Verdana" w:hAnsi="Verdana"/>
          <w:sz w:val="24"/>
          <w:szCs w:val="24"/>
          <w:shd w:val="clear" w:color="auto" w:fill="FFFFFF"/>
        </w:rPr>
        <w:t xml:space="preserve">, </w:t>
      </w:r>
      <w:r w:rsidRPr="00BE67B6">
        <w:rPr>
          <w:rFonts w:ascii="Verdana" w:hAnsi="Verdana"/>
          <w:sz w:val="24"/>
          <w:szCs w:val="24"/>
          <w:shd w:val="clear" w:color="auto" w:fill="FFFFFF"/>
        </w:rPr>
        <w:t>intende  superare il gap fra scuola e lavoro, affinché gli studenti realizzino il sogno della propria vita, in un modo sostenibile</w:t>
      </w:r>
      <w:r w:rsidR="00BE67B6" w:rsidRPr="00BE67B6">
        <w:rPr>
          <w:rFonts w:ascii="Verdana" w:hAnsi="Verdana"/>
          <w:sz w:val="24"/>
          <w:szCs w:val="24"/>
          <w:shd w:val="clear" w:color="auto" w:fill="FFFFFF"/>
        </w:rPr>
        <w:t>.</w:t>
      </w:r>
    </w:p>
    <w:p w:rsidR="002D6099" w:rsidRPr="002D6099" w:rsidRDefault="002D6099" w:rsidP="00BE67B6">
      <w:pPr>
        <w:pStyle w:val="Nessunaspaziatura"/>
        <w:jc w:val="both"/>
        <w:rPr>
          <w:rStyle w:val="Enfasicorsivo"/>
          <w:rFonts w:ascii="Verdana" w:hAnsi="Verdana"/>
          <w:i w:val="0"/>
          <w:color w:val="19191A"/>
          <w:sz w:val="24"/>
          <w:szCs w:val="24"/>
          <w:shd w:val="clear" w:color="auto" w:fill="FFFFFF"/>
        </w:rPr>
      </w:pPr>
    </w:p>
    <w:p w:rsidR="00E7209D" w:rsidRDefault="00BE67B6" w:rsidP="00BE67B6">
      <w:pPr>
        <w:pStyle w:val="Nessunaspaziatura"/>
        <w:jc w:val="both"/>
        <w:rPr>
          <w:rFonts w:ascii="Verdana" w:hAnsi="Verdana"/>
          <w:i/>
          <w:sz w:val="24"/>
          <w:szCs w:val="24"/>
          <w:shd w:val="clear" w:color="auto" w:fill="FFFFFF"/>
        </w:rPr>
      </w:pPr>
      <w:r w:rsidRPr="002D6099">
        <w:rPr>
          <w:rStyle w:val="Enfasicorsivo"/>
          <w:rFonts w:ascii="Verdana" w:hAnsi="Verdana"/>
          <w:i w:val="0"/>
          <w:color w:val="19191A"/>
          <w:sz w:val="24"/>
          <w:szCs w:val="24"/>
          <w:shd w:val="clear" w:color="auto" w:fill="FFFFFF"/>
        </w:rPr>
        <w:t xml:space="preserve">Il liceo è risultato vincitore </w:t>
      </w:r>
      <w:r w:rsidR="002D6099">
        <w:rPr>
          <w:rStyle w:val="Enfasicorsivo"/>
          <w:rFonts w:ascii="Verdana" w:hAnsi="Verdana"/>
          <w:i w:val="0"/>
          <w:color w:val="19191A"/>
          <w:sz w:val="24"/>
          <w:szCs w:val="24"/>
          <w:shd w:val="clear" w:color="auto" w:fill="FFFFFF"/>
        </w:rPr>
        <w:t xml:space="preserve">del progetto </w:t>
      </w:r>
      <w:proofErr w:type="spellStart"/>
      <w:r w:rsidR="002D6099">
        <w:rPr>
          <w:rStyle w:val="Enfasicorsivo"/>
          <w:rFonts w:ascii="Verdana" w:hAnsi="Verdana"/>
          <w:i w:val="0"/>
          <w:color w:val="19191A"/>
          <w:sz w:val="24"/>
          <w:szCs w:val="24"/>
          <w:shd w:val="clear" w:color="auto" w:fill="FFFFFF"/>
        </w:rPr>
        <w:t>Artforward</w:t>
      </w:r>
      <w:proofErr w:type="spellEnd"/>
      <w:r w:rsidR="002D6099">
        <w:rPr>
          <w:rStyle w:val="Enfasicorsivo"/>
          <w:rFonts w:ascii="Verdana" w:hAnsi="Verdana"/>
          <w:i w:val="0"/>
          <w:color w:val="19191A"/>
          <w:sz w:val="24"/>
          <w:szCs w:val="24"/>
          <w:shd w:val="clear" w:color="auto" w:fill="FFFFFF"/>
        </w:rPr>
        <w:t xml:space="preserve"> ERASMUS, </w:t>
      </w:r>
      <w:r w:rsidRPr="002D6099">
        <w:rPr>
          <w:rStyle w:val="Enfasicorsivo"/>
          <w:rFonts w:ascii="Verdana" w:hAnsi="Verdana"/>
          <w:i w:val="0"/>
          <w:color w:val="19191A"/>
          <w:sz w:val="24"/>
          <w:szCs w:val="24"/>
          <w:shd w:val="clear" w:color="auto" w:fill="FFFFFF"/>
        </w:rPr>
        <w:t xml:space="preserve">unica </w:t>
      </w:r>
      <w:r w:rsidR="009A080E">
        <w:rPr>
          <w:rStyle w:val="Enfasicorsivo"/>
          <w:rFonts w:ascii="Verdana" w:hAnsi="Verdana"/>
          <w:i w:val="0"/>
          <w:color w:val="19191A"/>
          <w:sz w:val="24"/>
          <w:szCs w:val="24"/>
          <w:shd w:val="clear" w:color="auto" w:fill="FFFFFF"/>
        </w:rPr>
        <w:t>scuola</w:t>
      </w:r>
      <w:r w:rsidRPr="002D6099">
        <w:rPr>
          <w:rStyle w:val="Enfasicorsivo"/>
          <w:rFonts w:ascii="Verdana" w:hAnsi="Verdana"/>
          <w:i w:val="0"/>
          <w:color w:val="19191A"/>
          <w:sz w:val="24"/>
          <w:szCs w:val="24"/>
          <w:shd w:val="clear" w:color="auto" w:fill="FFFFFF"/>
        </w:rPr>
        <w:t xml:space="preserve"> in Emilia </w:t>
      </w:r>
      <w:r w:rsidR="002D6099">
        <w:rPr>
          <w:rStyle w:val="Enfasicorsivo"/>
          <w:rFonts w:ascii="Verdana" w:hAnsi="Verdana"/>
          <w:i w:val="0"/>
          <w:color w:val="19191A"/>
          <w:sz w:val="24"/>
          <w:szCs w:val="24"/>
          <w:shd w:val="clear" w:color="auto" w:fill="FFFFFF"/>
        </w:rPr>
        <w:t>R</w:t>
      </w:r>
      <w:r w:rsidRPr="002D6099">
        <w:rPr>
          <w:rStyle w:val="Enfasicorsivo"/>
          <w:rFonts w:ascii="Verdana" w:hAnsi="Verdana"/>
          <w:i w:val="0"/>
          <w:color w:val="19191A"/>
          <w:sz w:val="24"/>
          <w:szCs w:val="24"/>
          <w:shd w:val="clear" w:color="auto" w:fill="FFFFFF"/>
        </w:rPr>
        <w:t>oma</w:t>
      </w:r>
      <w:r w:rsidR="00965BD6">
        <w:rPr>
          <w:rStyle w:val="Enfasicorsivo"/>
          <w:rFonts w:ascii="Verdana" w:hAnsi="Verdana"/>
          <w:i w:val="0"/>
          <w:color w:val="19191A"/>
          <w:sz w:val="24"/>
          <w:szCs w:val="24"/>
          <w:shd w:val="clear" w:color="auto" w:fill="FFFFFF"/>
        </w:rPr>
        <w:t>gna (</w:t>
      </w:r>
      <w:r w:rsidRPr="002D6099">
        <w:rPr>
          <w:rStyle w:val="Enfasicorsivo"/>
          <w:rFonts w:ascii="Verdana" w:hAnsi="Verdana"/>
          <w:i w:val="0"/>
          <w:color w:val="19191A"/>
          <w:sz w:val="24"/>
          <w:szCs w:val="24"/>
          <w:shd w:val="clear" w:color="auto" w:fill="FFFFFF"/>
        </w:rPr>
        <w:t>26 i progetti approvati a</w:t>
      </w:r>
      <w:r w:rsidR="00E7209D">
        <w:rPr>
          <w:rStyle w:val="Enfasicorsivo"/>
          <w:rFonts w:ascii="Verdana" w:hAnsi="Verdana"/>
          <w:i w:val="0"/>
          <w:color w:val="19191A"/>
          <w:sz w:val="24"/>
          <w:szCs w:val="24"/>
          <w:shd w:val="clear" w:color="auto" w:fill="FFFFFF"/>
        </w:rPr>
        <w:t xml:space="preserve"> livello nazionale su più di 185</w:t>
      </w:r>
      <w:r w:rsidR="002D6099">
        <w:rPr>
          <w:rStyle w:val="Enfasicorsivo"/>
          <w:rFonts w:ascii="Verdana" w:hAnsi="Verdana"/>
          <w:i w:val="0"/>
          <w:color w:val="19191A"/>
          <w:sz w:val="24"/>
          <w:szCs w:val="24"/>
          <w:shd w:val="clear" w:color="auto" w:fill="FFFFFF"/>
        </w:rPr>
        <w:t xml:space="preserve"> presentati</w:t>
      </w:r>
      <w:r w:rsidRPr="002D6099">
        <w:rPr>
          <w:rStyle w:val="Enfasicorsivo"/>
          <w:rFonts w:ascii="Verdana" w:hAnsi="Verdana"/>
          <w:i w:val="0"/>
          <w:color w:val="19191A"/>
          <w:sz w:val="24"/>
          <w:szCs w:val="24"/>
          <w:shd w:val="clear" w:color="auto" w:fill="FFFFFF"/>
        </w:rPr>
        <w:t xml:space="preserve">) anche grazie alla rete di enti e istituzioni che si sono resi disponibili a supportare </w:t>
      </w:r>
      <w:r w:rsidR="002D6099">
        <w:rPr>
          <w:rStyle w:val="Enfasicorsivo"/>
          <w:rFonts w:ascii="Verdana" w:hAnsi="Verdana"/>
          <w:i w:val="0"/>
          <w:color w:val="19191A"/>
          <w:sz w:val="24"/>
          <w:szCs w:val="24"/>
          <w:shd w:val="clear" w:color="auto" w:fill="FFFFFF"/>
        </w:rPr>
        <w:t xml:space="preserve">l’iniziativa europea, come </w:t>
      </w:r>
      <w:r w:rsidR="002A0470">
        <w:rPr>
          <w:rStyle w:val="Enfasicorsivo"/>
          <w:rFonts w:ascii="Verdana" w:hAnsi="Verdana"/>
          <w:i w:val="0"/>
          <w:color w:val="19191A"/>
          <w:sz w:val="24"/>
          <w:szCs w:val="24"/>
          <w:shd w:val="clear" w:color="auto" w:fill="FFFFFF"/>
        </w:rPr>
        <w:t>l’Ordine degli architetti di Reggio Emilia</w:t>
      </w:r>
      <w:r w:rsidR="002D6099">
        <w:rPr>
          <w:rStyle w:val="Enfasicorsivo"/>
          <w:rFonts w:ascii="Verdana" w:hAnsi="Verdana"/>
          <w:i w:val="0"/>
          <w:color w:val="19191A"/>
          <w:sz w:val="24"/>
          <w:szCs w:val="24"/>
          <w:shd w:val="clear" w:color="auto" w:fill="FFFFFF"/>
        </w:rPr>
        <w:t xml:space="preserve"> con cui la scuola collabora da anni</w:t>
      </w:r>
      <w:r w:rsidR="00E7209D">
        <w:rPr>
          <w:rFonts w:ascii="Verdana" w:hAnsi="Verdana"/>
          <w:i/>
          <w:sz w:val="24"/>
          <w:szCs w:val="24"/>
          <w:shd w:val="clear" w:color="auto" w:fill="FFFFFF"/>
        </w:rPr>
        <w:t>.</w:t>
      </w:r>
    </w:p>
    <w:p w:rsidR="00011986" w:rsidRPr="00BE67B6" w:rsidRDefault="00BE67B6" w:rsidP="00BE67B6">
      <w:pPr>
        <w:pStyle w:val="Nessunaspaziatura"/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BE67B6">
        <w:rPr>
          <w:rFonts w:ascii="Verdana" w:hAnsi="Verdana"/>
          <w:sz w:val="24"/>
          <w:szCs w:val="24"/>
          <w:shd w:val="clear" w:color="auto" w:fill="FFFFFF"/>
        </w:rPr>
        <w:t xml:space="preserve">L’evento di lancio del progetto si è tenuto </w:t>
      </w:r>
      <w:r w:rsidR="00011986" w:rsidRPr="00BE67B6">
        <w:rPr>
          <w:rFonts w:ascii="Verdana" w:hAnsi="Verdana"/>
          <w:sz w:val="24"/>
          <w:szCs w:val="24"/>
          <w:shd w:val="clear" w:color="auto" w:fill="FFFFFF"/>
        </w:rPr>
        <w:t>il 14 e 15 novembre</w:t>
      </w:r>
      <w:r w:rsidR="002D6099">
        <w:rPr>
          <w:rFonts w:ascii="Verdana" w:hAnsi="Verdana"/>
          <w:sz w:val="24"/>
          <w:szCs w:val="24"/>
          <w:shd w:val="clear" w:color="auto" w:fill="FFFFFF"/>
        </w:rPr>
        <w:t xml:space="preserve"> scorso</w:t>
      </w:r>
      <w:r w:rsidR="00011986" w:rsidRPr="00BE67B6">
        <w:rPr>
          <w:rFonts w:ascii="Verdana" w:hAnsi="Verdana"/>
          <w:sz w:val="24"/>
          <w:szCs w:val="24"/>
          <w:shd w:val="clear" w:color="auto" w:fill="FFFFFF"/>
        </w:rPr>
        <w:t xml:space="preserve"> nella sede di </w:t>
      </w:r>
      <w:proofErr w:type="spellStart"/>
      <w:r w:rsidR="00011986" w:rsidRPr="00BE67B6">
        <w:rPr>
          <w:rFonts w:ascii="Verdana" w:hAnsi="Verdana"/>
          <w:sz w:val="24"/>
          <w:szCs w:val="24"/>
          <w:shd w:val="clear" w:color="auto" w:fill="FFFFFF"/>
        </w:rPr>
        <w:t>Unindustria</w:t>
      </w:r>
      <w:proofErr w:type="spellEnd"/>
      <w:r w:rsidR="00011986" w:rsidRPr="00BE67B6">
        <w:rPr>
          <w:rFonts w:ascii="Verdana" w:hAnsi="Verdana"/>
          <w:sz w:val="24"/>
          <w:szCs w:val="24"/>
          <w:shd w:val="clear" w:color="auto" w:fill="FFFFFF"/>
        </w:rPr>
        <w:t>, a Reggio</w:t>
      </w:r>
      <w:r w:rsidR="009A080E">
        <w:rPr>
          <w:rFonts w:ascii="Verdana" w:hAnsi="Verdana"/>
          <w:sz w:val="24"/>
          <w:szCs w:val="24"/>
          <w:shd w:val="clear" w:color="auto" w:fill="FFFFFF"/>
        </w:rPr>
        <w:t xml:space="preserve"> Emilia</w:t>
      </w:r>
      <w:r w:rsidR="00011986" w:rsidRPr="00BE67B6">
        <w:rPr>
          <w:rFonts w:ascii="Verdana" w:hAnsi="Verdana"/>
          <w:sz w:val="24"/>
          <w:szCs w:val="24"/>
          <w:shd w:val="clear" w:color="auto" w:fill="FFFFFF"/>
        </w:rPr>
        <w:t>, e nella sede della scuola.</w:t>
      </w:r>
      <w:r w:rsidRPr="00BE67B6">
        <w:rPr>
          <w:rFonts w:ascii="Verdana" w:hAnsi="Verdana"/>
          <w:sz w:val="24"/>
          <w:szCs w:val="24"/>
          <w:shd w:val="clear" w:color="auto" w:fill="FFFFFF"/>
        </w:rPr>
        <w:t xml:space="preserve"> E</w:t>
      </w:r>
      <w:r w:rsidR="009A080E">
        <w:rPr>
          <w:rFonts w:ascii="Verdana" w:hAnsi="Verdana"/>
          <w:sz w:val="24"/>
          <w:szCs w:val="24"/>
          <w:shd w:val="clear" w:color="auto" w:fill="FFFFFF"/>
        </w:rPr>
        <w:t>’ intervenuto per l’occasione il Presidente dell’Ordine</w:t>
      </w:r>
      <w:r w:rsidR="009A080E">
        <w:rPr>
          <w:rFonts w:ascii="Verdana" w:hAnsi="Verdana"/>
          <w:i/>
          <w:sz w:val="24"/>
          <w:szCs w:val="24"/>
          <w:shd w:val="clear" w:color="auto" w:fill="FFFFFF"/>
        </w:rPr>
        <w:t>,</w:t>
      </w:r>
      <w:r w:rsidR="002A0470">
        <w:rPr>
          <w:rFonts w:ascii="Verdana" w:hAnsi="Verdana"/>
          <w:i/>
          <w:sz w:val="24"/>
          <w:szCs w:val="24"/>
          <w:shd w:val="clear" w:color="auto" w:fill="FFFFFF"/>
        </w:rPr>
        <w:t xml:space="preserve"> prof. An</w:t>
      </w:r>
      <w:r w:rsidR="009A080E">
        <w:rPr>
          <w:rFonts w:ascii="Verdana" w:hAnsi="Verdana"/>
          <w:i/>
          <w:sz w:val="24"/>
          <w:szCs w:val="24"/>
          <w:shd w:val="clear" w:color="auto" w:fill="FFFFFF"/>
        </w:rPr>
        <w:t>d</w:t>
      </w:r>
      <w:r w:rsidR="002A0470">
        <w:rPr>
          <w:rFonts w:ascii="Verdana" w:hAnsi="Verdana"/>
          <w:i/>
          <w:sz w:val="24"/>
          <w:szCs w:val="24"/>
          <w:shd w:val="clear" w:color="auto" w:fill="FFFFFF"/>
        </w:rPr>
        <w:t xml:space="preserve">rea </w:t>
      </w:r>
      <w:proofErr w:type="spellStart"/>
      <w:r w:rsidR="002A0470">
        <w:rPr>
          <w:rFonts w:ascii="Verdana" w:hAnsi="Verdana"/>
          <w:i/>
          <w:sz w:val="24"/>
          <w:szCs w:val="24"/>
          <w:shd w:val="clear" w:color="auto" w:fill="FFFFFF"/>
        </w:rPr>
        <w:t>Rinaldi</w:t>
      </w:r>
      <w:proofErr w:type="spellEnd"/>
      <w:r w:rsidR="002A0470">
        <w:rPr>
          <w:rFonts w:ascii="Verdana" w:hAnsi="Verdana"/>
          <w:i/>
          <w:sz w:val="24"/>
          <w:szCs w:val="24"/>
          <w:shd w:val="clear" w:color="auto" w:fill="FFFFFF"/>
        </w:rPr>
        <w:t>.</w:t>
      </w:r>
    </w:p>
    <w:p w:rsidR="002D6099" w:rsidRDefault="002D6099" w:rsidP="00BE67B6">
      <w:pPr>
        <w:pStyle w:val="Nessunaspaziatura"/>
        <w:jc w:val="both"/>
        <w:rPr>
          <w:rFonts w:ascii="Verdana" w:hAnsi="Verdana"/>
          <w:sz w:val="24"/>
          <w:szCs w:val="24"/>
        </w:rPr>
      </w:pPr>
    </w:p>
    <w:p w:rsidR="002D6099" w:rsidRDefault="00011986" w:rsidP="00BE67B6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BE67B6">
        <w:rPr>
          <w:rFonts w:ascii="Verdana" w:hAnsi="Verdana"/>
          <w:sz w:val="24"/>
          <w:szCs w:val="24"/>
        </w:rPr>
        <w:t xml:space="preserve">Il progetto </w:t>
      </w:r>
      <w:proofErr w:type="spellStart"/>
      <w:r w:rsidRPr="00BE67B6">
        <w:rPr>
          <w:rFonts w:ascii="Verdana" w:hAnsi="Verdana"/>
          <w:sz w:val="24"/>
          <w:szCs w:val="24"/>
        </w:rPr>
        <w:t>Artforward</w:t>
      </w:r>
      <w:proofErr w:type="spellEnd"/>
      <w:r w:rsidRPr="00BE67B6">
        <w:rPr>
          <w:rFonts w:ascii="Verdana" w:hAnsi="Verdana"/>
          <w:sz w:val="24"/>
          <w:szCs w:val="24"/>
        </w:rPr>
        <w:t xml:space="preserve">, </w:t>
      </w:r>
      <w:r w:rsidR="002D6099">
        <w:rPr>
          <w:rFonts w:ascii="Verdana" w:hAnsi="Verdana"/>
          <w:sz w:val="24"/>
          <w:szCs w:val="24"/>
        </w:rPr>
        <w:t xml:space="preserve">che </w:t>
      </w:r>
      <w:r w:rsidRPr="00BE67B6">
        <w:rPr>
          <w:rFonts w:ascii="Verdana" w:hAnsi="Verdana"/>
          <w:sz w:val="24"/>
          <w:szCs w:val="24"/>
        </w:rPr>
        <w:t xml:space="preserve">dialoga con sistemi scolastici </w:t>
      </w:r>
      <w:r w:rsidR="002D6099">
        <w:rPr>
          <w:rFonts w:ascii="Verdana" w:hAnsi="Verdana"/>
          <w:sz w:val="24"/>
          <w:szCs w:val="24"/>
        </w:rPr>
        <w:t xml:space="preserve">europei </w:t>
      </w:r>
      <w:r w:rsidR="00E7209D">
        <w:rPr>
          <w:rFonts w:ascii="Verdana" w:hAnsi="Verdana"/>
          <w:sz w:val="24"/>
          <w:szCs w:val="24"/>
        </w:rPr>
        <w:t>diversi, in partnership con la Camera di commercio italiana per la Danimarca (</w:t>
      </w:r>
      <w:proofErr w:type="spellStart"/>
      <w:r w:rsidR="00E7209D">
        <w:rPr>
          <w:rFonts w:ascii="Verdana" w:hAnsi="Verdana"/>
          <w:sz w:val="24"/>
          <w:szCs w:val="24"/>
        </w:rPr>
        <w:t>Danitacom</w:t>
      </w:r>
      <w:proofErr w:type="spellEnd"/>
      <w:r w:rsidR="00E7209D">
        <w:rPr>
          <w:rFonts w:ascii="Verdana" w:hAnsi="Verdana"/>
          <w:sz w:val="24"/>
          <w:szCs w:val="24"/>
        </w:rPr>
        <w:t>),</w:t>
      </w:r>
      <w:r w:rsidRPr="00BE67B6">
        <w:rPr>
          <w:rFonts w:ascii="Verdana" w:hAnsi="Verdana"/>
          <w:sz w:val="24"/>
          <w:szCs w:val="24"/>
        </w:rPr>
        <w:t xml:space="preserve"> </w:t>
      </w:r>
      <w:r w:rsidR="002D6099">
        <w:rPr>
          <w:rFonts w:ascii="Verdana" w:hAnsi="Verdana"/>
          <w:sz w:val="24"/>
          <w:szCs w:val="24"/>
        </w:rPr>
        <w:t xml:space="preserve">intende </w:t>
      </w:r>
      <w:r w:rsidRPr="00BE67B6">
        <w:rPr>
          <w:rFonts w:ascii="Verdana" w:hAnsi="Verdana"/>
          <w:sz w:val="24"/>
          <w:szCs w:val="24"/>
        </w:rPr>
        <w:t>promuove</w:t>
      </w:r>
      <w:r w:rsidR="002D6099">
        <w:rPr>
          <w:rFonts w:ascii="Verdana" w:hAnsi="Verdana"/>
          <w:sz w:val="24"/>
          <w:szCs w:val="24"/>
        </w:rPr>
        <w:t>re</w:t>
      </w:r>
      <w:r w:rsidRPr="00BE67B6">
        <w:rPr>
          <w:rFonts w:ascii="Verdana" w:hAnsi="Verdana"/>
          <w:sz w:val="24"/>
          <w:szCs w:val="24"/>
        </w:rPr>
        <w:t xml:space="preserve"> lo sviluppo sostenibile delle </w:t>
      </w:r>
      <w:r w:rsidR="009A080E">
        <w:rPr>
          <w:rFonts w:ascii="Verdana" w:hAnsi="Verdana"/>
          <w:sz w:val="24"/>
          <w:szCs w:val="24"/>
        </w:rPr>
        <w:t xml:space="preserve">aziende </w:t>
      </w:r>
      <w:r w:rsidRPr="00BE67B6">
        <w:rPr>
          <w:rFonts w:ascii="Verdana" w:hAnsi="Verdana"/>
          <w:sz w:val="24"/>
          <w:szCs w:val="24"/>
        </w:rPr>
        <w:t>creative, per fornire agli studenti competenze, esperienze di arte</w:t>
      </w:r>
      <w:r w:rsidR="002A0470">
        <w:rPr>
          <w:rFonts w:ascii="Verdana" w:hAnsi="Verdana"/>
          <w:sz w:val="24"/>
          <w:szCs w:val="24"/>
        </w:rPr>
        <w:t xml:space="preserve"> sostenibil</w:t>
      </w:r>
      <w:r w:rsidR="009A080E">
        <w:rPr>
          <w:rFonts w:ascii="Verdana" w:hAnsi="Verdana"/>
          <w:sz w:val="24"/>
          <w:szCs w:val="24"/>
        </w:rPr>
        <w:t>i nei settori dell’Architettura,</w:t>
      </w:r>
      <w:r w:rsidR="002A0470">
        <w:rPr>
          <w:rFonts w:ascii="Verdana" w:hAnsi="Verdana"/>
          <w:sz w:val="24"/>
          <w:szCs w:val="24"/>
        </w:rPr>
        <w:t xml:space="preserve"> </w:t>
      </w:r>
      <w:r w:rsidR="009A080E">
        <w:rPr>
          <w:rFonts w:ascii="Verdana" w:hAnsi="Verdana"/>
          <w:sz w:val="24"/>
          <w:szCs w:val="24"/>
        </w:rPr>
        <w:t xml:space="preserve">dell’ </w:t>
      </w:r>
      <w:r w:rsidR="002A0470">
        <w:rPr>
          <w:rFonts w:ascii="Verdana" w:hAnsi="Verdana"/>
          <w:sz w:val="24"/>
          <w:szCs w:val="24"/>
        </w:rPr>
        <w:t>Arredo e nella Moda</w:t>
      </w:r>
      <w:r w:rsidRPr="00BE67B6">
        <w:rPr>
          <w:rFonts w:ascii="Verdana" w:hAnsi="Verdana"/>
          <w:sz w:val="24"/>
          <w:szCs w:val="24"/>
        </w:rPr>
        <w:t xml:space="preserve"> con moduli di apprendimento innovativi. </w:t>
      </w:r>
    </w:p>
    <w:p w:rsidR="00011986" w:rsidRDefault="00011986" w:rsidP="00BE67B6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BE67B6">
        <w:rPr>
          <w:rFonts w:ascii="Verdana" w:hAnsi="Verdana"/>
          <w:sz w:val="24"/>
          <w:szCs w:val="24"/>
        </w:rPr>
        <w:t>Il progetto si completa con campagne di sensibilizzazione, seminari, workshop per una transizione sociale verso</w:t>
      </w:r>
      <w:r w:rsidR="002D6099">
        <w:rPr>
          <w:rFonts w:ascii="Verdana" w:hAnsi="Verdana"/>
          <w:sz w:val="24"/>
          <w:szCs w:val="24"/>
        </w:rPr>
        <w:t xml:space="preserve"> pratiche artistiche sostenibili </w:t>
      </w:r>
      <w:r w:rsidRPr="00BE67B6">
        <w:rPr>
          <w:rFonts w:ascii="Verdana" w:hAnsi="Verdana"/>
          <w:sz w:val="24"/>
          <w:szCs w:val="24"/>
        </w:rPr>
        <w:t>per colmare il divario tra istruzione e lavoro, interagite con le competenze di gestione della carriera, promuovendo stretti legami tra scuole e industrie. </w:t>
      </w:r>
    </w:p>
    <w:p w:rsidR="002D6099" w:rsidRPr="00BE67B6" w:rsidRDefault="002D6099" w:rsidP="00BE67B6">
      <w:pPr>
        <w:pStyle w:val="Nessunaspaziatura"/>
        <w:jc w:val="both"/>
        <w:rPr>
          <w:rFonts w:ascii="Verdana" w:hAnsi="Verdana"/>
          <w:sz w:val="24"/>
          <w:szCs w:val="24"/>
        </w:rPr>
      </w:pPr>
    </w:p>
    <w:p w:rsidR="002D6099" w:rsidRDefault="00BE67B6" w:rsidP="00BE67B6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BE67B6">
        <w:rPr>
          <w:rFonts w:ascii="Verdana" w:hAnsi="Verdana"/>
          <w:sz w:val="24"/>
          <w:szCs w:val="24"/>
        </w:rPr>
        <w:t>In questa prima fase abbiamo bisogno di capire dalle aziende partner come intendono la sostenibilità per poi andare a definire alcune aree tematiche su cui costruire un DATA BASE di aziende</w:t>
      </w:r>
      <w:r w:rsidR="002A0470">
        <w:rPr>
          <w:rFonts w:ascii="Verdana" w:hAnsi="Verdana"/>
          <w:sz w:val="24"/>
          <w:szCs w:val="24"/>
        </w:rPr>
        <w:t>/enti</w:t>
      </w:r>
      <w:r w:rsidRPr="00BE67B6">
        <w:rPr>
          <w:rFonts w:ascii="Verdana" w:hAnsi="Verdana"/>
          <w:sz w:val="24"/>
          <w:szCs w:val="24"/>
        </w:rPr>
        <w:t xml:space="preserve"> sostenibili</w:t>
      </w:r>
      <w:r w:rsidR="002D6099">
        <w:rPr>
          <w:rFonts w:ascii="Verdana" w:hAnsi="Verdana"/>
          <w:sz w:val="24"/>
          <w:szCs w:val="24"/>
        </w:rPr>
        <w:t>.</w:t>
      </w:r>
    </w:p>
    <w:p w:rsidR="002D6099" w:rsidRDefault="002D6099" w:rsidP="00BE67B6">
      <w:pPr>
        <w:pStyle w:val="Nessunaspaziatura"/>
        <w:jc w:val="both"/>
        <w:rPr>
          <w:rFonts w:ascii="Verdana" w:hAnsi="Verdana"/>
          <w:sz w:val="24"/>
          <w:szCs w:val="24"/>
        </w:rPr>
      </w:pPr>
    </w:p>
    <w:p w:rsidR="00BE67B6" w:rsidRPr="00BE67B6" w:rsidRDefault="00BE67B6" w:rsidP="00BE67B6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BE67B6">
        <w:rPr>
          <w:rFonts w:ascii="Verdana" w:hAnsi="Verdana"/>
          <w:sz w:val="24"/>
          <w:szCs w:val="24"/>
        </w:rPr>
        <w:lastRenderedPageBreak/>
        <w:t>Le chiediamo pertanto di compilare questo semplice questionario (tempo di compilazione sei/sette minuti)</w:t>
      </w:r>
      <w:r w:rsidR="0032630C">
        <w:rPr>
          <w:rFonts w:ascii="Verdana" w:hAnsi="Verdana"/>
          <w:sz w:val="24"/>
          <w:szCs w:val="24"/>
        </w:rPr>
        <w:t xml:space="preserve"> al seguente </w:t>
      </w:r>
      <w:hyperlink r:id="rId8" w:history="1">
        <w:r w:rsidR="0032630C" w:rsidRPr="002A0470">
          <w:rPr>
            <w:rStyle w:val="Collegamentoipertestuale"/>
            <w:rFonts w:ascii="Verdana" w:hAnsi="Verdana"/>
            <w:sz w:val="24"/>
            <w:szCs w:val="24"/>
          </w:rPr>
          <w:t>FORM</w:t>
        </w:r>
      </w:hyperlink>
      <w:r w:rsidR="0032630C">
        <w:rPr>
          <w:rFonts w:ascii="Verdana" w:hAnsi="Verdana"/>
          <w:sz w:val="24"/>
          <w:szCs w:val="24"/>
        </w:rPr>
        <w:t xml:space="preserve"> </w:t>
      </w:r>
      <w:r w:rsidR="002A0470">
        <w:rPr>
          <w:rFonts w:ascii="Verdana" w:hAnsi="Verdana"/>
          <w:sz w:val="24"/>
          <w:szCs w:val="24"/>
        </w:rPr>
        <w:t>entro il 15</w:t>
      </w:r>
      <w:r w:rsidRPr="00BE67B6">
        <w:rPr>
          <w:rFonts w:ascii="Verdana" w:hAnsi="Verdana"/>
          <w:sz w:val="24"/>
          <w:szCs w:val="24"/>
        </w:rPr>
        <w:t xml:space="preserve"> gennaio 2025.</w:t>
      </w:r>
    </w:p>
    <w:p w:rsidR="00BE67B6" w:rsidRPr="00BE67B6" w:rsidRDefault="002D6099" w:rsidP="00BE67B6">
      <w:pPr>
        <w:pStyle w:val="Nessunaspaziatura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dai verranno</w:t>
      </w:r>
      <w:r w:rsidR="00BE67B6" w:rsidRPr="00BE67B6">
        <w:rPr>
          <w:rFonts w:ascii="Verdana" w:hAnsi="Verdana"/>
          <w:sz w:val="24"/>
          <w:szCs w:val="24"/>
        </w:rPr>
        <w:t xml:space="preserve"> rielaborati così da permettere alla Camera di comm</w:t>
      </w:r>
      <w:r w:rsidR="00FE4186">
        <w:rPr>
          <w:rFonts w:ascii="Verdana" w:hAnsi="Verdana"/>
          <w:sz w:val="24"/>
          <w:szCs w:val="24"/>
        </w:rPr>
        <w:t>ercio italiana per la Danimarca</w:t>
      </w:r>
      <w:r w:rsidR="00BE67B6" w:rsidRPr="00BE67B6">
        <w:rPr>
          <w:rFonts w:ascii="Verdana" w:hAnsi="Verdana"/>
          <w:sz w:val="24"/>
          <w:szCs w:val="24"/>
        </w:rPr>
        <w:t>, partner del progetto</w:t>
      </w:r>
      <w:r>
        <w:rPr>
          <w:rFonts w:ascii="Verdana" w:hAnsi="Verdana"/>
          <w:sz w:val="24"/>
          <w:szCs w:val="24"/>
        </w:rPr>
        <w:t xml:space="preserve">, </w:t>
      </w:r>
      <w:r w:rsidR="00BE67B6" w:rsidRPr="00BE67B6">
        <w:rPr>
          <w:rFonts w:ascii="Verdana" w:hAnsi="Verdana"/>
          <w:sz w:val="24"/>
          <w:szCs w:val="24"/>
        </w:rPr>
        <w:t xml:space="preserve"> di cos</w:t>
      </w:r>
      <w:r>
        <w:rPr>
          <w:rFonts w:ascii="Verdana" w:hAnsi="Verdana"/>
          <w:sz w:val="24"/>
          <w:szCs w:val="24"/>
        </w:rPr>
        <w:t>t</w:t>
      </w:r>
      <w:r w:rsidR="00BE67B6" w:rsidRPr="00BE67B6">
        <w:rPr>
          <w:rFonts w:ascii="Verdana" w:hAnsi="Verdana"/>
          <w:sz w:val="24"/>
          <w:szCs w:val="24"/>
        </w:rPr>
        <w:t>ruire</w:t>
      </w:r>
      <w:r>
        <w:rPr>
          <w:rFonts w:ascii="Verdana" w:hAnsi="Verdana"/>
          <w:sz w:val="24"/>
          <w:szCs w:val="24"/>
        </w:rPr>
        <w:t xml:space="preserve"> il data ba</w:t>
      </w:r>
      <w:r w:rsidR="00BE67B6" w:rsidRPr="00BE67B6">
        <w:rPr>
          <w:rFonts w:ascii="Verdana" w:hAnsi="Verdana"/>
          <w:sz w:val="24"/>
          <w:szCs w:val="24"/>
        </w:rPr>
        <w:t>se</w:t>
      </w:r>
      <w:r w:rsidR="0032630C">
        <w:rPr>
          <w:rFonts w:ascii="Verdana" w:hAnsi="Verdana"/>
          <w:sz w:val="24"/>
          <w:szCs w:val="24"/>
        </w:rPr>
        <w:t xml:space="preserve"> di aziende sostenibili nelle aree tematiche individuate</w:t>
      </w:r>
      <w:r w:rsidR="00BE67B6" w:rsidRPr="00BE67B6">
        <w:rPr>
          <w:rFonts w:ascii="Verdana" w:hAnsi="Verdana"/>
          <w:sz w:val="24"/>
          <w:szCs w:val="24"/>
        </w:rPr>
        <w:t>.</w:t>
      </w:r>
    </w:p>
    <w:p w:rsidR="002D6099" w:rsidRDefault="002D6099" w:rsidP="00BE67B6">
      <w:pPr>
        <w:pStyle w:val="Nessunaspaziatura"/>
        <w:jc w:val="both"/>
        <w:rPr>
          <w:rFonts w:ascii="Verdana" w:hAnsi="Verdana"/>
          <w:sz w:val="24"/>
          <w:szCs w:val="24"/>
        </w:rPr>
      </w:pPr>
    </w:p>
    <w:p w:rsidR="00BE67B6" w:rsidRPr="00BE67B6" w:rsidRDefault="00BE67B6" w:rsidP="00BE67B6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BE67B6">
        <w:rPr>
          <w:rFonts w:ascii="Verdana" w:hAnsi="Verdana"/>
          <w:sz w:val="24"/>
          <w:szCs w:val="24"/>
        </w:rPr>
        <w:t>Si ringrazia per la partecipazione.</w:t>
      </w:r>
    </w:p>
    <w:p w:rsidR="00BE67B6" w:rsidRDefault="002A0470" w:rsidP="00BE67B6">
      <w:pPr>
        <w:pStyle w:val="Nessunaspaziatura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Informazioni s</w:t>
      </w:r>
      <w:r w:rsidR="002D6099">
        <w:rPr>
          <w:rFonts w:ascii="Verdana" w:hAnsi="Verdana"/>
          <w:sz w:val="24"/>
          <w:szCs w:val="24"/>
        </w:rPr>
        <w:t>ul p</w:t>
      </w:r>
      <w:r w:rsidR="00BE67B6" w:rsidRPr="00BE67B6">
        <w:rPr>
          <w:rFonts w:ascii="Verdana" w:hAnsi="Verdana"/>
          <w:sz w:val="24"/>
          <w:szCs w:val="24"/>
        </w:rPr>
        <w:t xml:space="preserve">rosieguo del progetto </w:t>
      </w:r>
      <w:r>
        <w:rPr>
          <w:rFonts w:ascii="Verdana" w:hAnsi="Verdana"/>
          <w:sz w:val="24"/>
          <w:szCs w:val="24"/>
        </w:rPr>
        <w:t xml:space="preserve">sono reperibili </w:t>
      </w:r>
      <w:r w:rsidR="002D6099">
        <w:rPr>
          <w:rFonts w:ascii="Verdana" w:hAnsi="Verdana"/>
          <w:sz w:val="24"/>
          <w:szCs w:val="24"/>
        </w:rPr>
        <w:t>a</w:t>
      </w:r>
      <w:r w:rsidR="00BE67B6" w:rsidRPr="00BE67B6">
        <w:rPr>
          <w:rFonts w:ascii="Verdana" w:hAnsi="Verdana"/>
          <w:sz w:val="24"/>
          <w:szCs w:val="24"/>
        </w:rPr>
        <w:t xml:space="preserve">l sito </w:t>
      </w:r>
      <w:hyperlink r:id="rId9" w:history="1">
        <w:r w:rsidR="00BE67B6" w:rsidRPr="00BE67B6">
          <w:rPr>
            <w:rStyle w:val="Collegamentoipertestuale"/>
            <w:rFonts w:ascii="Verdana" w:hAnsi="Verdana"/>
            <w:sz w:val="24"/>
            <w:szCs w:val="24"/>
          </w:rPr>
          <w:t>www.artforwarderasmus.eu</w:t>
        </w:r>
      </w:hyperlink>
    </w:p>
    <w:p w:rsidR="00011986" w:rsidRDefault="00011986" w:rsidP="00BE67B6">
      <w:pPr>
        <w:pStyle w:val="Nessunaspaziatura"/>
        <w:jc w:val="both"/>
        <w:rPr>
          <w:rFonts w:ascii="Verdana" w:hAnsi="Verdana"/>
          <w:sz w:val="24"/>
          <w:szCs w:val="24"/>
        </w:rPr>
      </w:pPr>
    </w:p>
    <w:p w:rsidR="0047266F" w:rsidRDefault="00CF48C5" w:rsidP="0047266F">
      <w:pPr>
        <w:pStyle w:val="Nessunaspaziatura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Per il </w:t>
      </w:r>
      <w:hyperlink r:id="rId10" w:history="1">
        <w:r w:rsidRPr="0047266F">
          <w:rPr>
            <w:rStyle w:val="Collegamentoipertestuale"/>
            <w:rFonts w:ascii="Verdana" w:hAnsi="Verdana"/>
            <w:sz w:val="24"/>
            <w:szCs w:val="24"/>
          </w:rPr>
          <w:t>Liceo arti</w:t>
        </w:r>
        <w:r w:rsidR="0047266F">
          <w:rPr>
            <w:rStyle w:val="Collegamentoipertestuale"/>
            <w:rFonts w:ascii="Verdana" w:hAnsi="Verdana"/>
            <w:sz w:val="24"/>
            <w:szCs w:val="24"/>
          </w:rPr>
          <w:t>sti</w:t>
        </w:r>
        <w:r w:rsidRPr="0047266F">
          <w:rPr>
            <w:rStyle w:val="Collegamentoipertestuale"/>
            <w:rFonts w:ascii="Verdana" w:hAnsi="Verdana"/>
            <w:sz w:val="24"/>
            <w:szCs w:val="24"/>
          </w:rPr>
          <w:t>co Chierici</w:t>
        </w:r>
      </w:hyperlink>
      <w:r>
        <w:rPr>
          <w:rFonts w:ascii="Verdana" w:hAnsi="Verdana"/>
          <w:sz w:val="24"/>
          <w:szCs w:val="24"/>
        </w:rPr>
        <w:t xml:space="preserve">, scuola coordinatrice del progetto, </w:t>
      </w:r>
    </w:p>
    <w:p w:rsidR="00CF48C5" w:rsidRDefault="00CF48C5" w:rsidP="0047266F">
      <w:pPr>
        <w:pStyle w:val="Nessunaspaziatura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il riferimento è la prof.ssa Paola </w:t>
      </w:r>
      <w:proofErr w:type="spellStart"/>
      <w:r>
        <w:rPr>
          <w:rFonts w:ascii="Verdana" w:hAnsi="Verdana"/>
          <w:sz w:val="24"/>
          <w:szCs w:val="24"/>
        </w:rPr>
        <w:t>Panciroli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hyperlink r:id="rId11" w:history="1">
        <w:r w:rsidRPr="00373F4D">
          <w:rPr>
            <w:rStyle w:val="Collegamentoipertestuale"/>
            <w:rFonts w:ascii="Verdana" w:hAnsi="Verdana"/>
            <w:sz w:val="24"/>
            <w:szCs w:val="24"/>
          </w:rPr>
          <w:t>paola.panciroli@liceochierici-re.edu.it</w:t>
        </w:r>
      </w:hyperlink>
    </w:p>
    <w:p w:rsidR="0047266F" w:rsidRDefault="0047266F" w:rsidP="00BE67B6">
      <w:pPr>
        <w:pStyle w:val="Nessunaspaziatura"/>
        <w:jc w:val="both"/>
        <w:rPr>
          <w:rFonts w:ascii="Verdana" w:hAnsi="Verdana"/>
          <w:sz w:val="24"/>
          <w:szCs w:val="24"/>
        </w:rPr>
      </w:pPr>
    </w:p>
    <w:p w:rsidR="0047266F" w:rsidRDefault="0047266F" w:rsidP="00BE67B6">
      <w:pPr>
        <w:pStyle w:val="Nessunaspaziatura"/>
        <w:jc w:val="both"/>
        <w:rPr>
          <w:rFonts w:ascii="Verdana" w:hAnsi="Verdana"/>
          <w:sz w:val="24"/>
          <w:szCs w:val="24"/>
        </w:rPr>
      </w:pPr>
    </w:p>
    <w:sectPr w:rsidR="0047266F" w:rsidSect="0032630C">
      <w:pgSz w:w="11906" w:h="16838"/>
      <w:pgMar w:top="993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25DA0"/>
    <w:multiLevelType w:val="multilevel"/>
    <w:tmpl w:val="38F0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04828"/>
    <w:rsid w:val="00005E7B"/>
    <w:rsid w:val="00011986"/>
    <w:rsid w:val="00027232"/>
    <w:rsid w:val="0006344E"/>
    <w:rsid w:val="00066C17"/>
    <w:rsid w:val="00095A53"/>
    <w:rsid w:val="000C169A"/>
    <w:rsid w:val="0010007B"/>
    <w:rsid w:val="00104828"/>
    <w:rsid w:val="00123589"/>
    <w:rsid w:val="001A3279"/>
    <w:rsid w:val="001B7284"/>
    <w:rsid w:val="001F441C"/>
    <w:rsid w:val="002A0470"/>
    <w:rsid w:val="002D6099"/>
    <w:rsid w:val="00310B38"/>
    <w:rsid w:val="0032630C"/>
    <w:rsid w:val="00376491"/>
    <w:rsid w:val="0047266F"/>
    <w:rsid w:val="00476830"/>
    <w:rsid w:val="004A1FCE"/>
    <w:rsid w:val="004A6D8C"/>
    <w:rsid w:val="005B4ACD"/>
    <w:rsid w:val="005E6661"/>
    <w:rsid w:val="00605F02"/>
    <w:rsid w:val="0067513C"/>
    <w:rsid w:val="00692793"/>
    <w:rsid w:val="006B370E"/>
    <w:rsid w:val="00807664"/>
    <w:rsid w:val="009012BA"/>
    <w:rsid w:val="009207EB"/>
    <w:rsid w:val="00965BD6"/>
    <w:rsid w:val="00966D41"/>
    <w:rsid w:val="0098297F"/>
    <w:rsid w:val="009A080E"/>
    <w:rsid w:val="009F782B"/>
    <w:rsid w:val="00A12BC0"/>
    <w:rsid w:val="00A93C4B"/>
    <w:rsid w:val="00AC5BA0"/>
    <w:rsid w:val="00AF16E1"/>
    <w:rsid w:val="00B15EF6"/>
    <w:rsid w:val="00BE67B6"/>
    <w:rsid w:val="00C40888"/>
    <w:rsid w:val="00CC75E1"/>
    <w:rsid w:val="00CC7FFE"/>
    <w:rsid w:val="00CF48C5"/>
    <w:rsid w:val="00D0484E"/>
    <w:rsid w:val="00D14702"/>
    <w:rsid w:val="00D7676F"/>
    <w:rsid w:val="00DB45F9"/>
    <w:rsid w:val="00DE7F83"/>
    <w:rsid w:val="00E220BC"/>
    <w:rsid w:val="00E30712"/>
    <w:rsid w:val="00E35BF7"/>
    <w:rsid w:val="00E45E07"/>
    <w:rsid w:val="00E7209D"/>
    <w:rsid w:val="00F12993"/>
    <w:rsid w:val="00F70518"/>
    <w:rsid w:val="00FB5BDD"/>
    <w:rsid w:val="00FE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793"/>
  </w:style>
  <w:style w:type="paragraph" w:styleId="Titolo1">
    <w:name w:val="heading 1"/>
    <w:basedOn w:val="Normale"/>
    <w:next w:val="Normale"/>
    <w:link w:val="Titolo1Carattere"/>
    <w:qFormat/>
    <w:rsid w:val="0010482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fr-FR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04828"/>
    <w:rPr>
      <w:rFonts w:ascii="Times New Roman" w:eastAsia="Times New Roman" w:hAnsi="Times New Roman" w:cs="Times New Roman"/>
      <w:sz w:val="24"/>
      <w:szCs w:val="24"/>
      <w:u w:val="single"/>
      <w:lang w:val="fr-FR" w:eastAsia="en-US"/>
    </w:rPr>
  </w:style>
  <w:style w:type="paragraph" w:styleId="Titolo">
    <w:name w:val="Title"/>
    <w:basedOn w:val="Normale"/>
    <w:link w:val="TitoloCarattere"/>
    <w:qFormat/>
    <w:rsid w:val="0010482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fr-FR" w:eastAsia="en-US"/>
    </w:rPr>
  </w:style>
  <w:style w:type="character" w:customStyle="1" w:styleId="TitoloCarattere">
    <w:name w:val="Titolo Carattere"/>
    <w:basedOn w:val="Carpredefinitoparagrafo"/>
    <w:link w:val="Titolo"/>
    <w:rsid w:val="00104828"/>
    <w:rPr>
      <w:rFonts w:ascii="Times New Roman" w:eastAsia="Times New Roman" w:hAnsi="Times New Roman" w:cs="Times New Roman"/>
      <w:sz w:val="32"/>
      <w:szCs w:val="24"/>
      <w:lang w:val="fr-FR" w:eastAsia="en-US"/>
    </w:rPr>
  </w:style>
  <w:style w:type="paragraph" w:styleId="Nessunaspaziatura">
    <w:name w:val="No Spacing"/>
    <w:uiPriority w:val="1"/>
    <w:qFormat/>
    <w:rsid w:val="00476830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D1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095A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16E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11986"/>
    <w:rPr>
      <w:b/>
      <w:bCs/>
    </w:rPr>
  </w:style>
  <w:style w:type="paragraph" w:customStyle="1" w:styleId="has-text-align-center">
    <w:name w:val="has-text-align-center"/>
    <w:basedOn w:val="Normale"/>
    <w:rsid w:val="0001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11986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011986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2A04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1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35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61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7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41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60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9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60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4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8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7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93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726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6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4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7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17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4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7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6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59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5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7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22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1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75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4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54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87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5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92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47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75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55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2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80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52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31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94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90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9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4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47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09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31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8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6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18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2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39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86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91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5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23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9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81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9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1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6mONKoSoQK6V9jwRI2dcZZIMNajhheIfu-qJM-hBIlAI5nA/viewfor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paola.panciroli@liceoartisticochierici-re.edu.i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liceochierici-re.edu.it/pagine/erasmus-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forwarderasmus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concessione pc 463</dc:creator>
  <cp:lastModifiedBy>concessione pc 463</cp:lastModifiedBy>
  <cp:revision>4</cp:revision>
  <dcterms:created xsi:type="dcterms:W3CDTF">2025-01-06T12:26:00Z</dcterms:created>
  <dcterms:modified xsi:type="dcterms:W3CDTF">2025-01-08T06:07:00Z</dcterms:modified>
</cp:coreProperties>
</file>